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8"/>
        <w:ind w:left="0" w:right="27"/>
        <w:jc w:val="center"/>
        <w:rPr>
          <w:u w:val="none"/>
        </w:rPr>
      </w:pPr>
      <w:r>
        <w:rPr>
          <w:u w:val="single"/>
        </w:rPr>
        <w:t>TERMS</w:t>
      </w:r>
      <w:r>
        <w:rPr>
          <w:spacing w:val="-4"/>
          <w:u w:val="single"/>
        </w:rPr>
        <w:t> </w:t>
      </w:r>
      <w:r>
        <w:rPr>
          <w:u w:val="single"/>
        </w:rPr>
        <w:t>AND</w:t>
      </w:r>
      <w:r>
        <w:rPr>
          <w:spacing w:val="-3"/>
          <w:u w:val="single"/>
        </w:rPr>
        <w:t> </w:t>
      </w:r>
      <w:r>
        <w:rPr>
          <w:spacing w:val="-2"/>
          <w:u w:val="single"/>
        </w:rPr>
        <w:t>CONDITIONS</w:t>
      </w:r>
    </w:p>
    <w:p>
      <w:pPr>
        <w:pStyle w:val="BodyText"/>
        <w:spacing w:before="48"/>
        <w:rPr>
          <w:b/>
        </w:rPr>
      </w:pPr>
    </w:p>
    <w:p>
      <w:pPr>
        <w:pStyle w:val="BodyText"/>
        <w:spacing w:line="312" w:lineRule="auto"/>
        <w:ind w:left="768" w:right="815"/>
      </w:pPr>
      <w:r>
        <w:rPr/>
        <w:t>These terms and conditions (the "Terms and Conditions") govern the use of </w:t>
      </w:r>
      <w:hyperlink r:id="rId5">
        <w:r>
          <w:rPr>
            <w:b/>
          </w:rPr>
          <w:t>www.magnifyingresearch.org</w:t>
        </w:r>
      </w:hyperlink>
      <w:r>
        <w:rPr>
          <w:b/>
          <w:spacing w:val="-4"/>
        </w:rPr>
        <w:t> </w:t>
      </w:r>
      <w:r>
        <w:rPr/>
        <w:t>(the</w:t>
      </w:r>
      <w:r>
        <w:rPr>
          <w:spacing w:val="-4"/>
        </w:rPr>
        <w:t> </w:t>
      </w:r>
      <w:r>
        <w:rPr/>
        <w:t>"Site").</w:t>
      </w:r>
      <w:r>
        <w:rPr>
          <w:spacing w:val="-4"/>
        </w:rPr>
        <w:t> </w:t>
      </w:r>
      <w:r>
        <w:rPr/>
        <w:t>This</w:t>
      </w:r>
      <w:r>
        <w:rPr>
          <w:spacing w:val="-5"/>
        </w:rPr>
        <w:t> </w:t>
      </w:r>
      <w:r>
        <w:rPr/>
        <w:t>Site</w:t>
      </w:r>
      <w:r>
        <w:rPr>
          <w:spacing w:val="-4"/>
        </w:rPr>
        <w:t> </w:t>
      </w:r>
      <w:r>
        <w:rPr/>
        <w:t>is</w:t>
      </w:r>
      <w:r>
        <w:rPr>
          <w:spacing w:val="-5"/>
        </w:rPr>
        <w:t> </w:t>
      </w:r>
      <w:r>
        <w:rPr/>
        <w:t>owned</w:t>
      </w:r>
      <w:r>
        <w:rPr>
          <w:spacing w:val="-4"/>
        </w:rPr>
        <w:t> </w:t>
      </w:r>
      <w:r>
        <w:rPr/>
        <w:t>and</w:t>
      </w:r>
      <w:r>
        <w:rPr>
          <w:spacing w:val="-4"/>
        </w:rPr>
        <w:t> </w:t>
      </w:r>
      <w:r>
        <w:rPr/>
        <w:t>operated</w:t>
      </w:r>
      <w:r>
        <w:rPr>
          <w:spacing w:val="-4"/>
        </w:rPr>
        <w:t> </w:t>
      </w:r>
      <w:r>
        <w:rPr/>
        <w:t>by</w:t>
      </w:r>
      <w:r>
        <w:rPr>
          <w:spacing w:val="-4"/>
        </w:rPr>
        <w:t> </w:t>
      </w:r>
      <w:r>
        <w:rPr/>
        <w:t>Magnifying Research. This Site is an information database.</w:t>
      </w:r>
    </w:p>
    <w:p>
      <w:pPr>
        <w:pStyle w:val="BodyText"/>
        <w:spacing w:before="87"/>
      </w:pPr>
    </w:p>
    <w:p>
      <w:pPr>
        <w:pStyle w:val="BodyText"/>
        <w:spacing w:line="312" w:lineRule="auto"/>
        <w:ind w:left="768" w:right="815"/>
      </w:pPr>
      <w:r>
        <w:rPr/>
        <w:t>By</w:t>
      </w:r>
      <w:r>
        <w:rPr>
          <w:spacing w:val="-3"/>
        </w:rPr>
        <w:t> </w:t>
      </w:r>
      <w:r>
        <w:rPr/>
        <w:t>using</w:t>
      </w:r>
      <w:r>
        <w:rPr>
          <w:spacing w:val="-3"/>
        </w:rPr>
        <w:t> </w:t>
      </w:r>
      <w:r>
        <w:rPr/>
        <w:t>this</w:t>
      </w:r>
      <w:r>
        <w:rPr>
          <w:spacing w:val="-4"/>
        </w:rPr>
        <w:t> </w:t>
      </w:r>
      <w:r>
        <w:rPr/>
        <w:t>Site,</w:t>
      </w:r>
      <w:r>
        <w:rPr>
          <w:spacing w:val="-3"/>
        </w:rPr>
        <w:t> </w:t>
      </w:r>
      <w:r>
        <w:rPr/>
        <w:t>you</w:t>
      </w:r>
      <w:r>
        <w:rPr>
          <w:spacing w:val="-3"/>
        </w:rPr>
        <w:t> </w:t>
      </w:r>
      <w:r>
        <w:rPr/>
        <w:t>indicate</w:t>
      </w:r>
      <w:r>
        <w:rPr>
          <w:spacing w:val="-3"/>
        </w:rPr>
        <w:t> </w:t>
      </w:r>
      <w:r>
        <w:rPr/>
        <w:t>that</w:t>
      </w:r>
      <w:r>
        <w:rPr>
          <w:spacing w:val="-3"/>
        </w:rPr>
        <w:t> </w:t>
      </w:r>
      <w:r>
        <w:rPr/>
        <w:t>you</w:t>
      </w:r>
      <w:r>
        <w:rPr>
          <w:spacing w:val="-3"/>
        </w:rPr>
        <w:t> </w:t>
      </w:r>
      <w:r>
        <w:rPr/>
        <w:t>have</w:t>
      </w:r>
      <w:r>
        <w:rPr>
          <w:spacing w:val="-3"/>
        </w:rPr>
        <w:t> </w:t>
      </w:r>
      <w:r>
        <w:rPr/>
        <w:t>read</w:t>
      </w:r>
      <w:r>
        <w:rPr>
          <w:spacing w:val="-3"/>
        </w:rPr>
        <w:t> </w:t>
      </w:r>
      <w:r>
        <w:rPr/>
        <w:t>and</w:t>
      </w:r>
      <w:r>
        <w:rPr>
          <w:spacing w:val="-3"/>
        </w:rPr>
        <w:t> </w:t>
      </w:r>
      <w:r>
        <w:rPr/>
        <w:t>understand</w:t>
      </w:r>
      <w:r>
        <w:rPr>
          <w:spacing w:val="-3"/>
        </w:rPr>
        <w:t> </w:t>
      </w:r>
      <w:r>
        <w:rPr/>
        <w:t>these</w:t>
      </w:r>
      <w:r>
        <w:rPr>
          <w:spacing w:val="-4"/>
        </w:rPr>
        <w:t> </w:t>
      </w:r>
      <w:r>
        <w:rPr/>
        <w:t>Terms</w:t>
      </w:r>
      <w:r>
        <w:rPr>
          <w:spacing w:val="-4"/>
        </w:rPr>
        <w:t> </w:t>
      </w:r>
      <w:r>
        <w:rPr/>
        <w:t>and</w:t>
      </w:r>
      <w:r>
        <w:rPr>
          <w:spacing w:val="-3"/>
        </w:rPr>
        <w:t> </w:t>
      </w:r>
      <w:r>
        <w:rPr/>
        <w:t>Conditions and agree to abide by them at all times.</w:t>
      </w:r>
    </w:p>
    <w:p>
      <w:pPr>
        <w:pStyle w:val="Heading1"/>
        <w:spacing w:before="243"/>
        <w:rPr>
          <w:u w:val="none"/>
        </w:rPr>
      </w:pPr>
      <w:r>
        <w:rPr>
          <w:u w:val="single"/>
        </w:rPr>
        <w:t>Intellectual </w:t>
      </w:r>
      <w:r>
        <w:rPr>
          <w:spacing w:val="-2"/>
          <w:u w:val="single"/>
        </w:rPr>
        <w:t>Property</w:t>
      </w:r>
    </w:p>
    <w:p>
      <w:pPr>
        <w:pStyle w:val="BodyText"/>
        <w:spacing w:line="312" w:lineRule="auto" w:before="84"/>
        <w:ind w:left="768" w:right="815"/>
      </w:pPr>
      <w:r>
        <w:rPr/>
        <w:t>All</w:t>
      </w:r>
      <w:r>
        <w:rPr>
          <w:spacing w:val="-3"/>
        </w:rPr>
        <w:t> </w:t>
      </w:r>
      <w:r>
        <w:rPr/>
        <w:t>content</w:t>
      </w:r>
      <w:r>
        <w:rPr>
          <w:spacing w:val="-3"/>
        </w:rPr>
        <w:t> </w:t>
      </w:r>
      <w:r>
        <w:rPr/>
        <w:t>published</w:t>
      </w:r>
      <w:r>
        <w:rPr>
          <w:spacing w:val="-3"/>
        </w:rPr>
        <w:t> </w:t>
      </w:r>
      <w:r>
        <w:rPr/>
        <w:t>and</w:t>
      </w:r>
      <w:r>
        <w:rPr>
          <w:spacing w:val="-3"/>
        </w:rPr>
        <w:t> </w:t>
      </w:r>
      <w:r>
        <w:rPr/>
        <w:t>made</w:t>
      </w:r>
      <w:r>
        <w:rPr>
          <w:spacing w:val="-3"/>
        </w:rPr>
        <w:t> </w:t>
      </w:r>
      <w:r>
        <w:rPr/>
        <w:t>available</w:t>
      </w:r>
      <w:r>
        <w:rPr>
          <w:spacing w:val="-3"/>
        </w:rPr>
        <w:t> </w:t>
      </w:r>
      <w:r>
        <w:rPr/>
        <w:t>on</w:t>
      </w:r>
      <w:r>
        <w:rPr>
          <w:spacing w:val="-3"/>
        </w:rPr>
        <w:t> </w:t>
      </w:r>
      <w:r>
        <w:rPr/>
        <w:t>our</w:t>
      </w:r>
      <w:r>
        <w:rPr>
          <w:spacing w:val="-3"/>
        </w:rPr>
        <w:t> </w:t>
      </w:r>
      <w:r>
        <w:rPr/>
        <w:t>Site</w:t>
      </w:r>
      <w:r>
        <w:rPr>
          <w:spacing w:val="-3"/>
        </w:rPr>
        <w:t> </w:t>
      </w:r>
      <w:r>
        <w:rPr/>
        <w:t>is</w:t>
      </w:r>
      <w:r>
        <w:rPr>
          <w:spacing w:val="-4"/>
        </w:rPr>
        <w:t> </w:t>
      </w:r>
      <w:r>
        <w:rPr/>
        <w:t>the</w:t>
      </w:r>
      <w:r>
        <w:rPr>
          <w:spacing w:val="-4"/>
        </w:rPr>
        <w:t> </w:t>
      </w:r>
      <w:r>
        <w:rPr/>
        <w:t>property</w:t>
      </w:r>
      <w:r>
        <w:rPr>
          <w:spacing w:val="-3"/>
        </w:rPr>
        <w:t> </w:t>
      </w:r>
      <w:r>
        <w:rPr/>
        <w:t>of</w:t>
      </w:r>
      <w:r>
        <w:rPr>
          <w:spacing w:val="-3"/>
        </w:rPr>
        <w:t> </w:t>
      </w:r>
      <w:r>
        <w:rPr/>
        <w:t>Magnifying</w:t>
      </w:r>
      <w:r>
        <w:rPr>
          <w:spacing w:val="-3"/>
        </w:rPr>
        <w:t> </w:t>
      </w:r>
      <w:r>
        <w:rPr/>
        <w:t>Research</w:t>
      </w:r>
      <w:r>
        <w:rPr>
          <w:spacing w:val="-3"/>
        </w:rPr>
        <w:t> </w:t>
      </w:r>
      <w:r>
        <w:rPr/>
        <w:t>or the original third party website that published the content.</w:t>
      </w:r>
      <w:r>
        <w:rPr>
          <w:spacing w:val="40"/>
        </w:rPr>
        <w:t> </w:t>
      </w:r>
      <w:r>
        <w:rPr/>
        <w:t>This includes, but is not limited to images, text, logos, documents, downloadable files and anything that contributes to the composition of our Site.</w:t>
      </w:r>
    </w:p>
    <w:p>
      <w:pPr>
        <w:pStyle w:val="Heading1"/>
        <w:rPr>
          <w:u w:val="none"/>
        </w:rPr>
      </w:pPr>
      <w:r>
        <w:rPr>
          <w:u w:val="single"/>
        </w:rPr>
        <w:t>Acceptable </w:t>
      </w:r>
      <w:r>
        <w:rPr>
          <w:spacing w:val="-5"/>
          <w:u w:val="single"/>
        </w:rPr>
        <w:t>Use</w:t>
      </w:r>
    </w:p>
    <w:p>
      <w:pPr>
        <w:pStyle w:val="BodyText"/>
        <w:spacing w:line="312" w:lineRule="auto" w:before="84"/>
        <w:ind w:left="768" w:right="815"/>
      </w:pPr>
      <w:r>
        <w:rPr/>
        <w:t>As</w:t>
      </w:r>
      <w:r>
        <w:rPr>
          <w:spacing w:val="-3"/>
        </w:rPr>
        <w:t> </w:t>
      </w:r>
      <w:r>
        <w:rPr/>
        <w:t>a</w:t>
      </w:r>
      <w:r>
        <w:rPr>
          <w:spacing w:val="-2"/>
        </w:rPr>
        <w:t> </w:t>
      </w:r>
      <w:r>
        <w:rPr/>
        <w:t>user</w:t>
      </w:r>
      <w:r>
        <w:rPr>
          <w:spacing w:val="-2"/>
        </w:rPr>
        <w:t> </w:t>
      </w:r>
      <w:r>
        <w:rPr/>
        <w:t>of</w:t>
      </w:r>
      <w:r>
        <w:rPr>
          <w:spacing w:val="-2"/>
        </w:rPr>
        <w:t> </w:t>
      </w:r>
      <w:r>
        <w:rPr/>
        <w:t>our</w:t>
      </w:r>
      <w:r>
        <w:rPr>
          <w:spacing w:val="-2"/>
        </w:rPr>
        <w:t> </w:t>
      </w:r>
      <w:r>
        <w:rPr/>
        <w:t>Site,</w:t>
      </w:r>
      <w:r>
        <w:rPr>
          <w:spacing w:val="-2"/>
        </w:rPr>
        <w:t> </w:t>
      </w:r>
      <w:r>
        <w:rPr/>
        <w:t>you</w:t>
      </w:r>
      <w:r>
        <w:rPr>
          <w:spacing w:val="-2"/>
        </w:rPr>
        <w:t> </w:t>
      </w:r>
      <w:r>
        <w:rPr/>
        <w:t>agree</w:t>
      </w:r>
      <w:r>
        <w:rPr>
          <w:spacing w:val="-3"/>
        </w:rPr>
        <w:t> </w:t>
      </w:r>
      <w:r>
        <w:rPr/>
        <w:t>to</w:t>
      </w:r>
      <w:r>
        <w:rPr>
          <w:spacing w:val="-2"/>
        </w:rPr>
        <w:t> </w:t>
      </w:r>
      <w:r>
        <w:rPr/>
        <w:t>use</w:t>
      </w:r>
      <w:r>
        <w:rPr>
          <w:spacing w:val="-2"/>
        </w:rPr>
        <w:t> </w:t>
      </w:r>
      <w:r>
        <w:rPr/>
        <w:t>our</w:t>
      </w:r>
      <w:r>
        <w:rPr>
          <w:spacing w:val="-2"/>
        </w:rPr>
        <w:t> </w:t>
      </w:r>
      <w:r>
        <w:rPr/>
        <w:t>Site</w:t>
      </w:r>
      <w:r>
        <w:rPr>
          <w:spacing w:val="-2"/>
        </w:rPr>
        <w:t> </w:t>
      </w:r>
      <w:r>
        <w:rPr/>
        <w:t>legally,</w:t>
      </w:r>
      <w:r>
        <w:rPr>
          <w:spacing w:val="-2"/>
        </w:rPr>
        <w:t> </w:t>
      </w:r>
      <w:r>
        <w:rPr/>
        <w:t>not</w:t>
      </w:r>
      <w:r>
        <w:rPr>
          <w:spacing w:val="-2"/>
        </w:rPr>
        <w:t> </w:t>
      </w:r>
      <w:r>
        <w:rPr/>
        <w:t>to</w:t>
      </w:r>
      <w:r>
        <w:rPr>
          <w:spacing w:val="-2"/>
        </w:rPr>
        <w:t> </w:t>
      </w:r>
      <w:r>
        <w:rPr/>
        <w:t>use</w:t>
      </w:r>
      <w:r>
        <w:rPr>
          <w:spacing w:val="-2"/>
        </w:rPr>
        <w:t> </w:t>
      </w:r>
      <w:r>
        <w:rPr/>
        <w:t>our</w:t>
      </w:r>
      <w:r>
        <w:rPr>
          <w:spacing w:val="-2"/>
        </w:rPr>
        <w:t> </w:t>
      </w:r>
      <w:r>
        <w:rPr/>
        <w:t>Site</w:t>
      </w:r>
      <w:r>
        <w:rPr>
          <w:spacing w:val="-3"/>
        </w:rPr>
        <w:t> </w:t>
      </w:r>
      <w:r>
        <w:rPr/>
        <w:t>for</w:t>
      </w:r>
      <w:r>
        <w:rPr>
          <w:spacing w:val="-2"/>
        </w:rPr>
        <w:t> </w:t>
      </w:r>
      <w:r>
        <w:rPr/>
        <w:t>illegal</w:t>
      </w:r>
      <w:r>
        <w:rPr>
          <w:spacing w:val="-3"/>
        </w:rPr>
        <w:t> </w:t>
      </w:r>
      <w:r>
        <w:rPr/>
        <w:t>purposes, and not to:</w:t>
      </w:r>
    </w:p>
    <w:p>
      <w:pPr>
        <w:pStyle w:val="ListParagraph"/>
        <w:numPr>
          <w:ilvl w:val="0"/>
          <w:numId w:val="1"/>
        </w:numPr>
        <w:tabs>
          <w:tab w:pos="1007" w:val="left" w:leader="none"/>
        </w:tabs>
        <w:spacing w:line="240" w:lineRule="auto" w:before="225" w:after="0"/>
        <w:ind w:left="1007" w:right="0" w:hanging="224"/>
        <w:jc w:val="left"/>
        <w:rPr>
          <w:sz w:val="24"/>
        </w:rPr>
      </w:pPr>
      <w:r>
        <w:rPr>
          <w:sz w:val="24"/>
        </w:rPr>
        <w:t>Harass</w:t>
      </w:r>
      <w:r>
        <w:rPr>
          <w:spacing w:val="-2"/>
          <w:sz w:val="24"/>
        </w:rPr>
        <w:t> </w:t>
      </w:r>
      <w:r>
        <w:rPr>
          <w:sz w:val="24"/>
        </w:rPr>
        <w:t>or</w:t>
      </w:r>
      <w:r>
        <w:rPr>
          <w:spacing w:val="-1"/>
          <w:sz w:val="24"/>
        </w:rPr>
        <w:t> </w:t>
      </w:r>
      <w:r>
        <w:rPr>
          <w:sz w:val="24"/>
        </w:rPr>
        <w:t>mistreat</w:t>
      </w:r>
      <w:r>
        <w:rPr>
          <w:spacing w:val="-1"/>
          <w:sz w:val="24"/>
        </w:rPr>
        <w:t> </w:t>
      </w:r>
      <w:r>
        <w:rPr>
          <w:sz w:val="24"/>
        </w:rPr>
        <w:t>other</w:t>
      </w:r>
      <w:r>
        <w:rPr>
          <w:spacing w:val="-1"/>
          <w:sz w:val="24"/>
        </w:rPr>
        <w:t> </w:t>
      </w:r>
      <w:r>
        <w:rPr>
          <w:sz w:val="24"/>
        </w:rPr>
        <w:t>users</w:t>
      </w:r>
      <w:r>
        <w:rPr>
          <w:spacing w:val="-2"/>
          <w:sz w:val="24"/>
        </w:rPr>
        <w:t> </w:t>
      </w:r>
      <w:r>
        <w:rPr>
          <w:sz w:val="24"/>
        </w:rPr>
        <w:t>of</w:t>
      </w:r>
      <w:r>
        <w:rPr>
          <w:spacing w:val="-1"/>
          <w:sz w:val="24"/>
        </w:rPr>
        <w:t> </w:t>
      </w:r>
      <w:r>
        <w:rPr>
          <w:sz w:val="24"/>
        </w:rPr>
        <w:t>our </w:t>
      </w:r>
      <w:r>
        <w:rPr>
          <w:spacing w:val="-4"/>
          <w:sz w:val="24"/>
        </w:rPr>
        <w:t>Site;</w:t>
      </w:r>
    </w:p>
    <w:p>
      <w:pPr>
        <w:pStyle w:val="BodyText"/>
        <w:spacing w:before="150"/>
      </w:pPr>
    </w:p>
    <w:p>
      <w:pPr>
        <w:pStyle w:val="ListParagraph"/>
        <w:numPr>
          <w:ilvl w:val="0"/>
          <w:numId w:val="1"/>
        </w:numPr>
        <w:tabs>
          <w:tab w:pos="1007" w:val="left" w:leader="none"/>
        </w:tabs>
        <w:spacing w:line="240" w:lineRule="auto" w:before="0" w:after="0"/>
        <w:ind w:left="1007" w:right="0" w:hanging="224"/>
        <w:jc w:val="left"/>
        <w:rPr>
          <w:sz w:val="24"/>
        </w:rPr>
      </w:pPr>
      <w:r>
        <w:rPr>
          <w:sz w:val="24"/>
        </w:rPr>
        <w:t>Violate</w:t>
      </w:r>
      <w:r>
        <w:rPr>
          <w:spacing w:val="-1"/>
          <w:sz w:val="24"/>
        </w:rPr>
        <w:t> </w:t>
      </w:r>
      <w:r>
        <w:rPr>
          <w:sz w:val="24"/>
        </w:rPr>
        <w:t>the</w:t>
      </w:r>
      <w:r>
        <w:rPr>
          <w:spacing w:val="-1"/>
          <w:sz w:val="24"/>
        </w:rPr>
        <w:t> </w:t>
      </w:r>
      <w:r>
        <w:rPr>
          <w:sz w:val="24"/>
        </w:rPr>
        <w:t>rights</w:t>
      </w:r>
      <w:r>
        <w:rPr>
          <w:spacing w:val="-2"/>
          <w:sz w:val="24"/>
        </w:rPr>
        <w:t> </w:t>
      </w:r>
      <w:r>
        <w:rPr>
          <w:sz w:val="24"/>
        </w:rPr>
        <w:t>of</w:t>
      </w:r>
      <w:r>
        <w:rPr>
          <w:spacing w:val="-1"/>
          <w:sz w:val="24"/>
        </w:rPr>
        <w:t> </w:t>
      </w:r>
      <w:r>
        <w:rPr>
          <w:sz w:val="24"/>
        </w:rPr>
        <w:t>other</w:t>
      </w:r>
      <w:r>
        <w:rPr>
          <w:spacing w:val="-1"/>
          <w:sz w:val="24"/>
        </w:rPr>
        <w:t> </w:t>
      </w:r>
      <w:r>
        <w:rPr>
          <w:sz w:val="24"/>
        </w:rPr>
        <w:t>users</w:t>
      </w:r>
      <w:r>
        <w:rPr>
          <w:spacing w:val="-2"/>
          <w:sz w:val="24"/>
        </w:rPr>
        <w:t> </w:t>
      </w:r>
      <w:r>
        <w:rPr>
          <w:sz w:val="24"/>
        </w:rPr>
        <w:t>of</w:t>
      </w:r>
      <w:r>
        <w:rPr>
          <w:spacing w:val="-1"/>
          <w:sz w:val="24"/>
        </w:rPr>
        <w:t> </w:t>
      </w:r>
      <w:r>
        <w:rPr>
          <w:sz w:val="24"/>
        </w:rPr>
        <w:t>our</w:t>
      </w:r>
      <w:r>
        <w:rPr>
          <w:spacing w:val="-1"/>
          <w:sz w:val="24"/>
        </w:rPr>
        <w:t> </w:t>
      </w:r>
      <w:r>
        <w:rPr>
          <w:sz w:val="24"/>
        </w:rPr>
        <w:t>Site;</w:t>
      </w:r>
      <w:r>
        <w:rPr>
          <w:spacing w:val="-1"/>
          <w:sz w:val="24"/>
        </w:rPr>
        <w:t> </w:t>
      </w:r>
      <w:r>
        <w:rPr>
          <w:spacing w:val="-5"/>
          <w:sz w:val="24"/>
        </w:rPr>
        <w:t>or</w:t>
      </w:r>
    </w:p>
    <w:p>
      <w:pPr>
        <w:pStyle w:val="BodyText"/>
        <w:spacing w:before="150"/>
      </w:pPr>
    </w:p>
    <w:p>
      <w:pPr>
        <w:pStyle w:val="ListParagraph"/>
        <w:numPr>
          <w:ilvl w:val="0"/>
          <w:numId w:val="1"/>
        </w:numPr>
        <w:tabs>
          <w:tab w:pos="1007" w:val="left" w:leader="none"/>
        </w:tabs>
        <w:spacing w:line="240" w:lineRule="auto" w:before="0" w:after="0"/>
        <w:ind w:left="1007" w:right="0" w:hanging="224"/>
        <w:jc w:val="left"/>
        <w:rPr>
          <w:sz w:val="24"/>
        </w:rPr>
      </w:pPr>
      <w:r>
        <w:rPr>
          <w:sz w:val="24"/>
        </w:rPr>
        <w:t>Violate</w:t>
      </w:r>
      <w:r>
        <w:rPr>
          <w:spacing w:val="-1"/>
          <w:sz w:val="24"/>
        </w:rPr>
        <w:t> </w:t>
      </w:r>
      <w:r>
        <w:rPr>
          <w:sz w:val="24"/>
        </w:rPr>
        <w:t>the</w:t>
      </w:r>
      <w:r>
        <w:rPr>
          <w:spacing w:val="-1"/>
          <w:sz w:val="24"/>
        </w:rPr>
        <w:t> </w:t>
      </w:r>
      <w:r>
        <w:rPr>
          <w:sz w:val="24"/>
        </w:rPr>
        <w:t>intellectual</w:t>
      </w:r>
      <w:r>
        <w:rPr>
          <w:spacing w:val="-1"/>
          <w:sz w:val="24"/>
        </w:rPr>
        <w:t> </w:t>
      </w:r>
      <w:r>
        <w:rPr>
          <w:sz w:val="24"/>
        </w:rPr>
        <w:t>property</w:t>
      </w:r>
      <w:r>
        <w:rPr>
          <w:spacing w:val="-1"/>
          <w:sz w:val="24"/>
        </w:rPr>
        <w:t> </w:t>
      </w:r>
      <w:r>
        <w:rPr>
          <w:sz w:val="24"/>
        </w:rPr>
        <w:t>rights</w:t>
      </w:r>
      <w:r>
        <w:rPr>
          <w:spacing w:val="-2"/>
          <w:sz w:val="24"/>
        </w:rPr>
        <w:t> </w:t>
      </w:r>
      <w:r>
        <w:rPr>
          <w:sz w:val="24"/>
        </w:rPr>
        <w:t>of</w:t>
      </w:r>
      <w:r>
        <w:rPr>
          <w:spacing w:val="-1"/>
          <w:sz w:val="24"/>
        </w:rPr>
        <w:t> </w:t>
      </w:r>
      <w:r>
        <w:rPr>
          <w:sz w:val="24"/>
        </w:rPr>
        <w:t>the</w:t>
      </w:r>
      <w:r>
        <w:rPr>
          <w:spacing w:val="-1"/>
          <w:sz w:val="24"/>
        </w:rPr>
        <w:t> </w:t>
      </w:r>
      <w:r>
        <w:rPr>
          <w:sz w:val="24"/>
        </w:rPr>
        <w:t>Site owners</w:t>
      </w:r>
      <w:r>
        <w:rPr>
          <w:spacing w:val="-2"/>
          <w:sz w:val="24"/>
        </w:rPr>
        <w:t> </w:t>
      </w:r>
      <w:r>
        <w:rPr>
          <w:sz w:val="24"/>
        </w:rPr>
        <w:t>or</w:t>
      </w:r>
      <w:r>
        <w:rPr>
          <w:spacing w:val="-1"/>
          <w:sz w:val="24"/>
        </w:rPr>
        <w:t> </w:t>
      </w:r>
      <w:r>
        <w:rPr>
          <w:sz w:val="24"/>
        </w:rPr>
        <w:t>any</w:t>
      </w:r>
      <w:r>
        <w:rPr>
          <w:spacing w:val="-1"/>
          <w:sz w:val="24"/>
        </w:rPr>
        <w:t> </w:t>
      </w:r>
      <w:r>
        <w:rPr>
          <w:sz w:val="24"/>
        </w:rPr>
        <w:t>third</w:t>
      </w:r>
      <w:r>
        <w:rPr>
          <w:spacing w:val="-1"/>
          <w:sz w:val="24"/>
        </w:rPr>
        <w:t> </w:t>
      </w:r>
      <w:r>
        <w:rPr>
          <w:sz w:val="24"/>
        </w:rPr>
        <w:t>party</w:t>
      </w:r>
      <w:r>
        <w:rPr>
          <w:spacing w:val="-1"/>
          <w:sz w:val="24"/>
        </w:rPr>
        <w:t> </w:t>
      </w:r>
      <w:r>
        <w:rPr>
          <w:sz w:val="24"/>
        </w:rPr>
        <w:t>to</w:t>
      </w:r>
      <w:r>
        <w:rPr>
          <w:spacing w:val="-1"/>
          <w:sz w:val="24"/>
        </w:rPr>
        <w:t> </w:t>
      </w:r>
      <w:r>
        <w:rPr>
          <w:sz w:val="24"/>
        </w:rPr>
        <w:t>the </w:t>
      </w:r>
      <w:r>
        <w:rPr>
          <w:spacing w:val="-2"/>
          <w:sz w:val="24"/>
        </w:rPr>
        <w:t>Site.</w:t>
      </w:r>
    </w:p>
    <w:p>
      <w:pPr>
        <w:pStyle w:val="BodyText"/>
        <w:spacing w:before="47"/>
      </w:pPr>
    </w:p>
    <w:p>
      <w:pPr>
        <w:pStyle w:val="BodyText"/>
        <w:spacing w:line="312" w:lineRule="auto"/>
        <w:ind w:left="768" w:right="815"/>
      </w:pPr>
      <w:r>
        <w:rPr/>
        <w:t>If we believe you are using our Site illegally or in a manner that violates these Terms and Conditions,</w:t>
      </w:r>
      <w:r>
        <w:rPr>
          <w:spacing w:val="-3"/>
        </w:rPr>
        <w:t> </w:t>
      </w:r>
      <w:r>
        <w:rPr/>
        <w:t>we</w:t>
      </w:r>
      <w:r>
        <w:rPr>
          <w:spacing w:val="-3"/>
        </w:rPr>
        <w:t> </w:t>
      </w:r>
      <w:r>
        <w:rPr/>
        <w:t>reserve</w:t>
      </w:r>
      <w:r>
        <w:rPr>
          <w:spacing w:val="-4"/>
        </w:rPr>
        <w:t> </w:t>
      </w:r>
      <w:r>
        <w:rPr/>
        <w:t>the</w:t>
      </w:r>
      <w:r>
        <w:rPr>
          <w:spacing w:val="-3"/>
        </w:rPr>
        <w:t> </w:t>
      </w:r>
      <w:r>
        <w:rPr/>
        <w:t>right</w:t>
      </w:r>
      <w:r>
        <w:rPr>
          <w:spacing w:val="-3"/>
        </w:rPr>
        <w:t> </w:t>
      </w:r>
      <w:r>
        <w:rPr/>
        <w:t>to</w:t>
      </w:r>
      <w:r>
        <w:rPr>
          <w:spacing w:val="-3"/>
        </w:rPr>
        <w:t> </w:t>
      </w:r>
      <w:r>
        <w:rPr/>
        <w:t>limit,</w:t>
      </w:r>
      <w:r>
        <w:rPr>
          <w:spacing w:val="-3"/>
        </w:rPr>
        <w:t> </w:t>
      </w:r>
      <w:r>
        <w:rPr/>
        <w:t>suspend</w:t>
      </w:r>
      <w:r>
        <w:rPr>
          <w:spacing w:val="-3"/>
        </w:rPr>
        <w:t> </w:t>
      </w:r>
      <w:r>
        <w:rPr/>
        <w:t>or</w:t>
      </w:r>
      <w:r>
        <w:rPr>
          <w:spacing w:val="-3"/>
        </w:rPr>
        <w:t> </w:t>
      </w:r>
      <w:r>
        <w:rPr/>
        <w:t>terminate</w:t>
      </w:r>
      <w:r>
        <w:rPr>
          <w:spacing w:val="-3"/>
        </w:rPr>
        <w:t> </w:t>
      </w:r>
      <w:r>
        <w:rPr/>
        <w:t>your</w:t>
      </w:r>
      <w:r>
        <w:rPr>
          <w:spacing w:val="-3"/>
        </w:rPr>
        <w:t> </w:t>
      </w:r>
      <w:r>
        <w:rPr/>
        <w:t>access</w:t>
      </w:r>
      <w:r>
        <w:rPr>
          <w:spacing w:val="-3"/>
        </w:rPr>
        <w:t> </w:t>
      </w:r>
      <w:r>
        <w:rPr/>
        <w:t>to</w:t>
      </w:r>
      <w:r>
        <w:rPr>
          <w:spacing w:val="-3"/>
        </w:rPr>
        <w:t> </w:t>
      </w:r>
      <w:r>
        <w:rPr/>
        <w:t>our</w:t>
      </w:r>
      <w:r>
        <w:rPr>
          <w:spacing w:val="-3"/>
        </w:rPr>
        <w:t> </w:t>
      </w:r>
      <w:r>
        <w:rPr/>
        <w:t>Site.</w:t>
      </w:r>
      <w:r>
        <w:rPr>
          <w:spacing w:val="-3"/>
        </w:rPr>
        <w:t> </w:t>
      </w:r>
      <w:r>
        <w:rPr/>
        <w:t>We</w:t>
      </w:r>
      <w:r>
        <w:rPr>
          <w:spacing w:val="-3"/>
        </w:rPr>
        <w:t> </w:t>
      </w:r>
      <w:r>
        <w:rPr/>
        <w:t>also reserve the right to take any legal steps necessary to prevent you from accessing our Site.</w:t>
      </w:r>
    </w:p>
    <w:p>
      <w:pPr>
        <w:pStyle w:val="Heading1"/>
        <w:spacing w:before="244"/>
        <w:rPr>
          <w:u w:val="none"/>
        </w:rPr>
      </w:pPr>
      <w:r>
        <w:rPr>
          <w:u w:val="single"/>
        </w:rPr>
        <w:t>Links</w:t>
      </w:r>
      <w:r>
        <w:rPr>
          <w:spacing w:val="-5"/>
          <w:u w:val="single"/>
        </w:rPr>
        <w:t> </w:t>
      </w:r>
      <w:r>
        <w:rPr>
          <w:u w:val="single"/>
        </w:rPr>
        <w:t>to</w:t>
      </w:r>
      <w:r>
        <w:rPr>
          <w:spacing w:val="-1"/>
          <w:u w:val="single"/>
        </w:rPr>
        <w:t> </w:t>
      </w:r>
      <w:r>
        <w:rPr>
          <w:u w:val="single"/>
        </w:rPr>
        <w:t>Other</w:t>
      </w:r>
      <w:r>
        <w:rPr>
          <w:spacing w:val="-1"/>
          <w:u w:val="single"/>
        </w:rPr>
        <w:t> </w:t>
      </w:r>
      <w:r>
        <w:rPr>
          <w:spacing w:val="-2"/>
          <w:u w:val="single"/>
        </w:rPr>
        <w:t>Websites</w:t>
      </w:r>
    </w:p>
    <w:p>
      <w:pPr>
        <w:pStyle w:val="BodyText"/>
        <w:spacing w:line="312" w:lineRule="auto" w:before="84"/>
        <w:ind w:left="768" w:right="815"/>
      </w:pPr>
      <w:r>
        <w:rPr/>
        <w:t>Our</w:t>
      </w:r>
      <w:r>
        <w:rPr>
          <w:spacing w:val="-2"/>
        </w:rPr>
        <w:t> </w:t>
      </w:r>
      <w:r>
        <w:rPr/>
        <w:t>Site</w:t>
      </w:r>
      <w:r>
        <w:rPr>
          <w:spacing w:val="-2"/>
        </w:rPr>
        <w:t> </w:t>
      </w:r>
      <w:r>
        <w:rPr/>
        <w:t>contains</w:t>
      </w:r>
      <w:r>
        <w:rPr>
          <w:spacing w:val="-3"/>
        </w:rPr>
        <w:t> </w:t>
      </w:r>
      <w:r>
        <w:rPr/>
        <w:t>links</w:t>
      </w:r>
      <w:r>
        <w:rPr>
          <w:spacing w:val="-3"/>
        </w:rPr>
        <w:t> </w:t>
      </w:r>
      <w:r>
        <w:rPr/>
        <w:t>to</w:t>
      </w:r>
      <w:r>
        <w:rPr>
          <w:spacing w:val="-2"/>
        </w:rPr>
        <w:t> </w:t>
      </w:r>
      <w:r>
        <w:rPr/>
        <w:t>third</w:t>
      </w:r>
      <w:r>
        <w:rPr>
          <w:spacing w:val="-2"/>
        </w:rPr>
        <w:t> </w:t>
      </w:r>
      <w:r>
        <w:rPr/>
        <w:t>party</w:t>
      </w:r>
      <w:r>
        <w:rPr>
          <w:spacing w:val="-2"/>
        </w:rPr>
        <w:t> </w:t>
      </w:r>
      <w:r>
        <w:rPr/>
        <w:t>websites</w:t>
      </w:r>
      <w:r>
        <w:rPr>
          <w:spacing w:val="-3"/>
        </w:rPr>
        <w:t> </w:t>
      </w:r>
      <w:r>
        <w:rPr/>
        <w:t>or</w:t>
      </w:r>
      <w:r>
        <w:rPr>
          <w:spacing w:val="-2"/>
        </w:rPr>
        <w:t> </w:t>
      </w:r>
      <w:r>
        <w:rPr/>
        <w:t>services</w:t>
      </w:r>
      <w:r>
        <w:rPr>
          <w:spacing w:val="-3"/>
        </w:rPr>
        <w:t> </w:t>
      </w:r>
      <w:r>
        <w:rPr/>
        <w:t>that</w:t>
      </w:r>
      <w:r>
        <w:rPr>
          <w:spacing w:val="-3"/>
        </w:rPr>
        <w:t> </w:t>
      </w:r>
      <w:r>
        <w:rPr/>
        <w:t>we</w:t>
      </w:r>
      <w:r>
        <w:rPr>
          <w:spacing w:val="-2"/>
        </w:rPr>
        <w:t> </w:t>
      </w:r>
      <w:r>
        <w:rPr/>
        <w:t>do</w:t>
      </w:r>
      <w:r>
        <w:rPr>
          <w:spacing w:val="-2"/>
        </w:rPr>
        <w:t> </w:t>
      </w:r>
      <w:r>
        <w:rPr/>
        <w:t>not</w:t>
      </w:r>
      <w:r>
        <w:rPr>
          <w:spacing w:val="-2"/>
        </w:rPr>
        <w:t> </w:t>
      </w:r>
      <w:r>
        <w:rPr/>
        <w:t>own</w:t>
      </w:r>
      <w:r>
        <w:rPr>
          <w:spacing w:val="-2"/>
        </w:rPr>
        <w:t> </w:t>
      </w:r>
      <w:r>
        <w:rPr/>
        <w:t>or</w:t>
      </w:r>
      <w:r>
        <w:rPr>
          <w:spacing w:val="-2"/>
        </w:rPr>
        <w:t> </w:t>
      </w:r>
      <w:r>
        <w:rPr/>
        <w:t>control.</w:t>
      </w:r>
      <w:r>
        <w:rPr>
          <w:spacing w:val="-2"/>
        </w:rPr>
        <w:t> </w:t>
      </w:r>
      <w:r>
        <w:rPr/>
        <w:t>We</w:t>
      </w:r>
      <w:r>
        <w:rPr>
          <w:spacing w:val="-3"/>
        </w:rPr>
        <w:t> </w:t>
      </w:r>
      <w:r>
        <w:rPr/>
        <w:t>are not</w:t>
      </w:r>
      <w:r>
        <w:rPr>
          <w:spacing w:val="-3"/>
        </w:rPr>
        <w:t> </w:t>
      </w:r>
      <w:r>
        <w:rPr/>
        <w:t>responsible</w:t>
      </w:r>
      <w:r>
        <w:rPr>
          <w:spacing w:val="-4"/>
        </w:rPr>
        <w:t> </w:t>
      </w:r>
      <w:r>
        <w:rPr/>
        <w:t>for</w:t>
      </w:r>
      <w:r>
        <w:rPr>
          <w:spacing w:val="-4"/>
        </w:rPr>
        <w:t> </w:t>
      </w:r>
      <w:r>
        <w:rPr/>
        <w:t>the</w:t>
      </w:r>
      <w:r>
        <w:rPr>
          <w:spacing w:val="-3"/>
        </w:rPr>
        <w:t> </w:t>
      </w:r>
      <w:r>
        <w:rPr/>
        <w:t>content,</w:t>
      </w:r>
      <w:r>
        <w:rPr>
          <w:spacing w:val="-4"/>
        </w:rPr>
        <w:t> </w:t>
      </w:r>
      <w:r>
        <w:rPr/>
        <w:t>policies,</w:t>
      </w:r>
      <w:r>
        <w:rPr>
          <w:spacing w:val="-3"/>
        </w:rPr>
        <w:t> </w:t>
      </w:r>
      <w:r>
        <w:rPr/>
        <w:t>or</w:t>
      </w:r>
      <w:r>
        <w:rPr>
          <w:spacing w:val="-3"/>
        </w:rPr>
        <w:t> </w:t>
      </w:r>
      <w:r>
        <w:rPr/>
        <w:t>practices</w:t>
      </w:r>
      <w:r>
        <w:rPr>
          <w:spacing w:val="-4"/>
        </w:rPr>
        <w:t> </w:t>
      </w:r>
      <w:r>
        <w:rPr/>
        <w:t>of</w:t>
      </w:r>
      <w:r>
        <w:rPr>
          <w:spacing w:val="-3"/>
        </w:rPr>
        <w:t> </w:t>
      </w:r>
      <w:r>
        <w:rPr/>
        <w:t>any</w:t>
      </w:r>
      <w:r>
        <w:rPr>
          <w:spacing w:val="-3"/>
        </w:rPr>
        <w:t> </w:t>
      </w:r>
      <w:r>
        <w:rPr/>
        <w:t>third</w:t>
      </w:r>
      <w:r>
        <w:rPr>
          <w:spacing w:val="-3"/>
        </w:rPr>
        <w:t> </w:t>
      </w:r>
      <w:r>
        <w:rPr/>
        <w:t>party</w:t>
      </w:r>
      <w:r>
        <w:rPr>
          <w:spacing w:val="-3"/>
        </w:rPr>
        <w:t> </w:t>
      </w:r>
      <w:r>
        <w:rPr/>
        <w:t>website</w:t>
      </w:r>
      <w:r>
        <w:rPr>
          <w:spacing w:val="-3"/>
        </w:rPr>
        <w:t> </w:t>
      </w:r>
      <w:r>
        <w:rPr/>
        <w:t>or</w:t>
      </w:r>
      <w:r>
        <w:rPr>
          <w:spacing w:val="-3"/>
        </w:rPr>
        <w:t> </w:t>
      </w:r>
      <w:r>
        <w:rPr/>
        <w:t>service</w:t>
      </w:r>
      <w:r>
        <w:rPr>
          <w:spacing w:val="-4"/>
        </w:rPr>
        <w:t> </w:t>
      </w:r>
      <w:r>
        <w:rPr/>
        <w:t>linked to on our Site. It is your responsibility to read the terms and conditions and privacy policies of these third party websites before using these sites.</w:t>
      </w:r>
    </w:p>
    <w:p>
      <w:pPr>
        <w:pStyle w:val="Heading1"/>
        <w:rPr>
          <w:u w:val="none"/>
        </w:rPr>
      </w:pPr>
      <w:r>
        <w:rPr>
          <w:u w:val="single"/>
        </w:rPr>
        <w:t>Limitation</w:t>
      </w:r>
      <w:r>
        <w:rPr>
          <w:spacing w:val="-6"/>
          <w:u w:val="single"/>
        </w:rPr>
        <w:t> </w:t>
      </w:r>
      <w:r>
        <w:rPr>
          <w:u w:val="single"/>
        </w:rPr>
        <w:t>of</w:t>
      </w:r>
      <w:r>
        <w:rPr>
          <w:spacing w:val="-4"/>
          <w:u w:val="single"/>
        </w:rPr>
        <w:t> </w:t>
      </w:r>
      <w:r>
        <w:rPr>
          <w:spacing w:val="-2"/>
          <w:u w:val="single"/>
        </w:rPr>
        <w:t>Liability</w:t>
      </w:r>
    </w:p>
    <w:p>
      <w:pPr>
        <w:pStyle w:val="BodyText"/>
        <w:spacing w:line="312" w:lineRule="auto" w:before="84"/>
        <w:ind w:left="768" w:right="815"/>
      </w:pPr>
      <w:r>
        <w:rPr/>
        <w:t>Magnifying</w:t>
      </w:r>
      <w:r>
        <w:rPr>
          <w:spacing w:val="-4"/>
        </w:rPr>
        <w:t> </w:t>
      </w:r>
      <w:r>
        <w:rPr/>
        <w:t>Research</w:t>
      </w:r>
      <w:r>
        <w:rPr>
          <w:spacing w:val="-4"/>
        </w:rPr>
        <w:t> </w:t>
      </w:r>
      <w:r>
        <w:rPr/>
        <w:t>and</w:t>
      </w:r>
      <w:r>
        <w:rPr>
          <w:spacing w:val="-4"/>
        </w:rPr>
        <w:t> </w:t>
      </w:r>
      <w:r>
        <w:rPr/>
        <w:t>our</w:t>
      </w:r>
      <w:r>
        <w:rPr>
          <w:spacing w:val="-4"/>
        </w:rPr>
        <w:t> </w:t>
      </w:r>
      <w:r>
        <w:rPr/>
        <w:t>directors,</w:t>
      </w:r>
      <w:r>
        <w:rPr>
          <w:spacing w:val="-4"/>
        </w:rPr>
        <w:t> </w:t>
      </w:r>
      <w:r>
        <w:rPr/>
        <w:t>officers,</w:t>
      </w:r>
      <w:r>
        <w:rPr>
          <w:spacing w:val="-4"/>
        </w:rPr>
        <w:t> </w:t>
      </w:r>
      <w:r>
        <w:rPr/>
        <w:t>agents,</w:t>
      </w:r>
      <w:r>
        <w:rPr>
          <w:spacing w:val="-4"/>
        </w:rPr>
        <w:t> </w:t>
      </w:r>
      <w:r>
        <w:rPr/>
        <w:t>employees,</w:t>
      </w:r>
      <w:r>
        <w:rPr>
          <w:spacing w:val="-4"/>
        </w:rPr>
        <w:t> </w:t>
      </w:r>
      <w:r>
        <w:rPr/>
        <w:t>subsidiaries,</w:t>
      </w:r>
      <w:r>
        <w:rPr>
          <w:spacing w:val="-4"/>
        </w:rPr>
        <w:t> </w:t>
      </w:r>
      <w:r>
        <w:rPr/>
        <w:t>and</w:t>
      </w:r>
      <w:r>
        <w:rPr>
          <w:spacing w:val="-4"/>
        </w:rPr>
        <w:t> </w:t>
      </w:r>
      <w:r>
        <w:rPr/>
        <w:t>affiliates will not be liable for any actions, claims, losses, damages, liabilities and expenses including legal fees from your use of the Site.</w:t>
      </w:r>
    </w:p>
    <w:p>
      <w:pPr>
        <w:pStyle w:val="BodyText"/>
        <w:rPr>
          <w:sz w:val="22"/>
        </w:rPr>
      </w:pPr>
    </w:p>
    <w:p>
      <w:pPr>
        <w:pStyle w:val="BodyText"/>
        <w:rPr>
          <w:sz w:val="22"/>
        </w:rPr>
      </w:pPr>
    </w:p>
    <w:p>
      <w:pPr>
        <w:pStyle w:val="BodyText"/>
        <w:spacing w:before="24"/>
        <w:rPr>
          <w:sz w:val="22"/>
        </w:rPr>
      </w:pPr>
    </w:p>
    <w:p>
      <w:pPr>
        <w:spacing w:before="0"/>
        <w:ind w:left="0" w:right="314" w:firstLine="0"/>
        <w:jc w:val="right"/>
        <w:rPr>
          <w:sz w:val="22"/>
        </w:rPr>
      </w:pPr>
      <w:r>
        <w:rPr>
          <w:sz w:val="22"/>
        </w:rPr>
        <w:t>Page 1 of </w:t>
      </w:r>
      <w:r>
        <w:rPr>
          <w:spacing w:val="-10"/>
          <w:sz w:val="22"/>
        </w:rPr>
        <w:t>2</w:t>
      </w:r>
    </w:p>
    <w:p>
      <w:pPr>
        <w:spacing w:after="0"/>
        <w:jc w:val="right"/>
        <w:rPr>
          <w:sz w:val="22"/>
        </w:rPr>
        <w:sectPr>
          <w:type w:val="continuous"/>
          <w:pgSz w:w="12240" w:h="15840"/>
          <w:pgMar w:top="1120" w:bottom="280" w:left="720" w:right="720"/>
        </w:sectPr>
      </w:pPr>
    </w:p>
    <w:p>
      <w:pPr>
        <w:tabs>
          <w:tab w:pos="9396" w:val="left" w:leader="none"/>
        </w:tabs>
        <w:spacing w:before="76" w:after="3"/>
        <w:ind w:left="287" w:right="0" w:firstLine="0"/>
        <w:jc w:val="left"/>
        <w:rPr>
          <w:sz w:val="24"/>
        </w:rPr>
      </w:pPr>
      <w:r>
        <w:rPr>
          <w:i/>
          <w:sz w:val="24"/>
        </w:rPr>
        <w:t>Website</w:t>
      </w:r>
      <w:r>
        <w:rPr>
          <w:i/>
          <w:spacing w:val="-1"/>
          <w:sz w:val="24"/>
        </w:rPr>
        <w:t> </w:t>
      </w:r>
      <w:r>
        <w:rPr>
          <w:i/>
          <w:sz w:val="24"/>
        </w:rPr>
        <w:t>Terms</w:t>
      </w:r>
      <w:r>
        <w:rPr>
          <w:i/>
          <w:spacing w:val="-2"/>
          <w:sz w:val="24"/>
        </w:rPr>
        <w:t> </w:t>
      </w:r>
      <w:r>
        <w:rPr>
          <w:i/>
          <w:sz w:val="24"/>
        </w:rPr>
        <w:t>and </w:t>
      </w:r>
      <w:r>
        <w:rPr>
          <w:i/>
          <w:spacing w:val="-2"/>
          <w:sz w:val="24"/>
        </w:rPr>
        <w:t>Conditions</w:t>
      </w:r>
      <w:r>
        <w:rPr>
          <w:i/>
          <w:sz w:val="24"/>
        </w:rPr>
        <w:tab/>
      </w:r>
      <w:r>
        <w:rPr>
          <w:sz w:val="24"/>
        </w:rPr>
        <w:t>Page 2 of </w:t>
      </w:r>
      <w:r>
        <w:rPr>
          <w:spacing w:val="-10"/>
          <w:sz w:val="24"/>
        </w:rPr>
        <w:t>2</w:t>
      </w:r>
    </w:p>
    <w:p>
      <w:pPr>
        <w:pStyle w:val="BodyText"/>
        <w:spacing w:line="20" w:lineRule="exact"/>
        <w:ind w:left="180"/>
        <w:rPr>
          <w:sz w:val="2"/>
        </w:rPr>
      </w:pPr>
      <w:r>
        <w:rPr>
          <w:sz w:val="2"/>
        </w:rPr>
        <mc:AlternateContent>
          <mc:Choice Requires="wps">
            <w:drawing>
              <wp:inline distT="0" distB="0" distL="0" distR="0">
                <wp:extent cx="6610984" cy="3175"/>
                <wp:effectExtent l="9525" t="0" r="0" b="6350"/>
                <wp:docPr id="1" name="Group 1"/>
                <wp:cNvGraphicFramePr>
                  <a:graphicFrameLocks/>
                </wp:cNvGraphicFramePr>
                <a:graphic>
                  <a:graphicData uri="http://schemas.microsoft.com/office/word/2010/wordprocessingGroup">
                    <wpg:wgp>
                      <wpg:cNvPr id="1" name="Group 1"/>
                      <wpg:cNvGrpSpPr/>
                      <wpg:grpSpPr>
                        <a:xfrm>
                          <a:off x="0" y="0"/>
                          <a:ext cx="6610984" cy="3175"/>
                          <a:chExt cx="6610984" cy="3175"/>
                        </a:xfrm>
                      </wpg:grpSpPr>
                      <wps:wsp>
                        <wps:cNvPr id="2" name="Graphic 2"/>
                        <wps:cNvSpPr/>
                        <wps:spPr>
                          <a:xfrm>
                            <a:off x="0" y="1587"/>
                            <a:ext cx="6610984" cy="1270"/>
                          </a:xfrm>
                          <a:custGeom>
                            <a:avLst/>
                            <a:gdLst/>
                            <a:ahLst/>
                            <a:cxnLst/>
                            <a:rect l="l" t="t" r="r" b="b"/>
                            <a:pathLst>
                              <a:path w="6610984" h="0">
                                <a:moveTo>
                                  <a:pt x="0" y="0"/>
                                </a:moveTo>
                                <a:lnTo>
                                  <a:pt x="6610984"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5500pt;height:.25pt;mso-position-horizontal-relative:char;mso-position-vertical-relative:line" id="docshapegroup1" coordorigin="0,0" coordsize="10411,5">
                <v:line style="position:absolute" from="0,3" to="10411,3" stroked="true" strokeweight=".25pt" strokecolor="#000000">
                  <v:stroke dashstyle="solid"/>
                </v:line>
              </v:group>
            </w:pict>
          </mc:Fallback>
        </mc:AlternateContent>
      </w:r>
      <w:r>
        <w:rPr>
          <w:sz w:val="2"/>
        </w:rPr>
      </w:r>
    </w:p>
    <w:p>
      <w:pPr>
        <w:pStyle w:val="BodyText"/>
        <w:spacing w:before="66"/>
      </w:pPr>
    </w:p>
    <w:p>
      <w:pPr>
        <w:pStyle w:val="Heading1"/>
        <w:spacing w:before="0"/>
        <w:rPr>
          <w:u w:val="none"/>
        </w:rPr>
      </w:pPr>
      <w:r>
        <w:rPr>
          <w:spacing w:val="-2"/>
          <w:u w:val="single"/>
        </w:rPr>
        <w:t>Indemnity</w:t>
      </w:r>
    </w:p>
    <w:p>
      <w:pPr>
        <w:pStyle w:val="BodyText"/>
        <w:spacing w:line="312" w:lineRule="auto" w:before="84"/>
        <w:ind w:left="768" w:right="815"/>
      </w:pPr>
      <w:r>
        <w:rPr/>
        <w:t>Except where prohibited by law, by using this Site you indemnify and hold harmless Magnifying</w:t>
      </w:r>
      <w:r>
        <w:rPr>
          <w:spacing w:val="-4"/>
        </w:rPr>
        <w:t> </w:t>
      </w:r>
      <w:r>
        <w:rPr/>
        <w:t>Research</w:t>
      </w:r>
      <w:r>
        <w:rPr>
          <w:spacing w:val="-4"/>
        </w:rPr>
        <w:t> </w:t>
      </w:r>
      <w:r>
        <w:rPr/>
        <w:t>and</w:t>
      </w:r>
      <w:r>
        <w:rPr>
          <w:spacing w:val="-4"/>
        </w:rPr>
        <w:t> </w:t>
      </w:r>
      <w:r>
        <w:rPr/>
        <w:t>our</w:t>
      </w:r>
      <w:r>
        <w:rPr>
          <w:spacing w:val="-4"/>
        </w:rPr>
        <w:t> </w:t>
      </w:r>
      <w:r>
        <w:rPr/>
        <w:t>directors,</w:t>
      </w:r>
      <w:r>
        <w:rPr>
          <w:spacing w:val="-4"/>
        </w:rPr>
        <w:t> </w:t>
      </w:r>
      <w:r>
        <w:rPr/>
        <w:t>officers,</w:t>
      </w:r>
      <w:r>
        <w:rPr>
          <w:spacing w:val="-4"/>
        </w:rPr>
        <w:t> </w:t>
      </w:r>
      <w:r>
        <w:rPr/>
        <w:t>agents,</w:t>
      </w:r>
      <w:r>
        <w:rPr>
          <w:spacing w:val="-4"/>
        </w:rPr>
        <w:t> </w:t>
      </w:r>
      <w:r>
        <w:rPr/>
        <w:t>employees,</w:t>
      </w:r>
      <w:r>
        <w:rPr>
          <w:spacing w:val="-4"/>
        </w:rPr>
        <w:t> </w:t>
      </w:r>
      <w:r>
        <w:rPr/>
        <w:t>subsidiaries,</w:t>
      </w:r>
      <w:r>
        <w:rPr>
          <w:spacing w:val="-4"/>
        </w:rPr>
        <w:t> </w:t>
      </w:r>
      <w:r>
        <w:rPr/>
        <w:t>and</w:t>
      </w:r>
      <w:r>
        <w:rPr>
          <w:spacing w:val="-4"/>
        </w:rPr>
        <w:t> </w:t>
      </w:r>
      <w:r>
        <w:rPr/>
        <w:t>affiliates from any actions, claims, losses, damages, liabilities and expenses including legal fees arising out of your use of our Site or your violation of these Terms and Conditions.</w:t>
      </w:r>
    </w:p>
    <w:p>
      <w:pPr>
        <w:pStyle w:val="Heading1"/>
        <w:rPr>
          <w:u w:val="none"/>
        </w:rPr>
      </w:pPr>
      <w:r>
        <w:rPr>
          <w:u w:val="single"/>
        </w:rPr>
        <w:t>Applicable </w:t>
      </w:r>
      <w:r>
        <w:rPr>
          <w:spacing w:val="-5"/>
          <w:u w:val="single"/>
        </w:rPr>
        <w:t>Law</w:t>
      </w:r>
    </w:p>
    <w:p>
      <w:pPr>
        <w:pStyle w:val="BodyText"/>
        <w:spacing w:before="84"/>
        <w:ind w:left="768"/>
      </w:pPr>
      <w:r>
        <w:rPr/>
        <w:t>These</w:t>
      </w:r>
      <w:r>
        <w:rPr>
          <w:spacing w:val="-2"/>
        </w:rPr>
        <w:t> </w:t>
      </w:r>
      <w:r>
        <w:rPr/>
        <w:t>Terms</w:t>
      </w:r>
      <w:r>
        <w:rPr>
          <w:spacing w:val="-2"/>
        </w:rPr>
        <w:t> </w:t>
      </w:r>
      <w:r>
        <w:rPr/>
        <w:t>and</w:t>
      </w:r>
      <w:r>
        <w:rPr>
          <w:spacing w:val="-1"/>
        </w:rPr>
        <w:t> </w:t>
      </w:r>
      <w:r>
        <w:rPr/>
        <w:t>Conditions</w:t>
      </w:r>
      <w:r>
        <w:rPr>
          <w:spacing w:val="-3"/>
        </w:rPr>
        <w:t> </w:t>
      </w:r>
      <w:r>
        <w:rPr/>
        <w:t>are</w:t>
      </w:r>
      <w:r>
        <w:rPr>
          <w:spacing w:val="-1"/>
        </w:rPr>
        <w:t> </w:t>
      </w:r>
      <w:r>
        <w:rPr/>
        <w:t>governed</w:t>
      </w:r>
      <w:r>
        <w:rPr>
          <w:spacing w:val="-1"/>
        </w:rPr>
        <w:t> </w:t>
      </w:r>
      <w:r>
        <w:rPr/>
        <w:t>by</w:t>
      </w:r>
      <w:r>
        <w:rPr>
          <w:spacing w:val="-2"/>
        </w:rPr>
        <w:t> </w:t>
      </w:r>
      <w:r>
        <w:rPr/>
        <w:t>the</w:t>
      </w:r>
      <w:r>
        <w:rPr>
          <w:spacing w:val="-1"/>
        </w:rPr>
        <w:t> </w:t>
      </w:r>
      <w:r>
        <w:rPr/>
        <w:t>laws</w:t>
      </w:r>
      <w:r>
        <w:rPr>
          <w:spacing w:val="-2"/>
        </w:rPr>
        <w:t> </w:t>
      </w:r>
      <w:r>
        <w:rPr/>
        <w:t>of</w:t>
      </w:r>
      <w:r>
        <w:rPr>
          <w:spacing w:val="-2"/>
        </w:rPr>
        <w:t> </w:t>
      </w:r>
      <w:r>
        <w:rPr/>
        <w:t>the</w:t>
      </w:r>
      <w:r>
        <w:rPr>
          <w:spacing w:val="-2"/>
        </w:rPr>
        <w:t> </w:t>
      </w:r>
      <w:r>
        <w:rPr/>
        <w:t>State</w:t>
      </w:r>
      <w:r>
        <w:rPr>
          <w:spacing w:val="-1"/>
        </w:rPr>
        <w:t> </w:t>
      </w:r>
      <w:r>
        <w:rPr/>
        <w:t>of</w:t>
      </w:r>
      <w:r>
        <w:rPr>
          <w:spacing w:val="-1"/>
        </w:rPr>
        <w:t> </w:t>
      </w:r>
      <w:r>
        <w:rPr>
          <w:spacing w:val="-2"/>
        </w:rPr>
        <w:t>Colorado.</w:t>
      </w:r>
    </w:p>
    <w:p>
      <w:pPr>
        <w:pStyle w:val="BodyText"/>
        <w:spacing w:before="48"/>
      </w:pPr>
    </w:p>
    <w:p>
      <w:pPr>
        <w:pStyle w:val="Heading1"/>
        <w:spacing w:before="0"/>
        <w:ind w:left="767"/>
        <w:rPr>
          <w:u w:val="none"/>
        </w:rPr>
      </w:pPr>
      <w:r>
        <w:rPr>
          <w:spacing w:val="-2"/>
          <w:u w:val="single"/>
        </w:rPr>
        <w:t>Severability</w:t>
      </w:r>
    </w:p>
    <w:p>
      <w:pPr>
        <w:pStyle w:val="BodyText"/>
        <w:spacing w:line="312" w:lineRule="auto" w:before="84"/>
        <w:ind w:left="767" w:right="815"/>
      </w:pPr>
      <w:r>
        <w:rPr/>
        <w:t>If at any time any of the provisions set forth in these Terms and Conditions are found to be inconsistent</w:t>
      </w:r>
      <w:r>
        <w:rPr>
          <w:spacing w:val="-5"/>
        </w:rPr>
        <w:t> </w:t>
      </w:r>
      <w:r>
        <w:rPr/>
        <w:t>or</w:t>
      </w:r>
      <w:r>
        <w:rPr>
          <w:spacing w:val="-3"/>
        </w:rPr>
        <w:t> </w:t>
      </w:r>
      <w:r>
        <w:rPr/>
        <w:t>invalid</w:t>
      </w:r>
      <w:r>
        <w:rPr>
          <w:spacing w:val="-3"/>
        </w:rPr>
        <w:t> </w:t>
      </w:r>
      <w:r>
        <w:rPr/>
        <w:t>under</w:t>
      </w:r>
      <w:r>
        <w:rPr>
          <w:spacing w:val="-3"/>
        </w:rPr>
        <w:t> </w:t>
      </w:r>
      <w:r>
        <w:rPr/>
        <w:t>applicable</w:t>
      </w:r>
      <w:r>
        <w:rPr>
          <w:spacing w:val="-5"/>
        </w:rPr>
        <w:t> </w:t>
      </w:r>
      <w:r>
        <w:rPr/>
        <w:t>laws,</w:t>
      </w:r>
      <w:r>
        <w:rPr>
          <w:spacing w:val="-3"/>
        </w:rPr>
        <w:t> </w:t>
      </w:r>
      <w:r>
        <w:rPr/>
        <w:t>those</w:t>
      </w:r>
      <w:r>
        <w:rPr>
          <w:spacing w:val="-3"/>
        </w:rPr>
        <w:t> </w:t>
      </w:r>
      <w:r>
        <w:rPr/>
        <w:t>provisions</w:t>
      </w:r>
      <w:r>
        <w:rPr>
          <w:spacing w:val="-4"/>
        </w:rPr>
        <w:t> </w:t>
      </w:r>
      <w:r>
        <w:rPr/>
        <w:t>will</w:t>
      </w:r>
      <w:r>
        <w:rPr>
          <w:spacing w:val="-3"/>
        </w:rPr>
        <w:t> </w:t>
      </w:r>
      <w:r>
        <w:rPr/>
        <w:t>be</w:t>
      </w:r>
      <w:r>
        <w:rPr>
          <w:spacing w:val="-3"/>
        </w:rPr>
        <w:t> </w:t>
      </w:r>
      <w:r>
        <w:rPr/>
        <w:t>deemed</w:t>
      </w:r>
      <w:r>
        <w:rPr>
          <w:spacing w:val="-3"/>
        </w:rPr>
        <w:t> </w:t>
      </w:r>
      <w:r>
        <w:rPr/>
        <w:t>void</w:t>
      </w:r>
      <w:r>
        <w:rPr>
          <w:spacing w:val="-3"/>
        </w:rPr>
        <w:t> </w:t>
      </w:r>
      <w:r>
        <w:rPr/>
        <w:t>and</w:t>
      </w:r>
      <w:r>
        <w:rPr>
          <w:spacing w:val="-3"/>
        </w:rPr>
        <w:t> </w:t>
      </w:r>
      <w:r>
        <w:rPr/>
        <w:t>will</w:t>
      </w:r>
      <w:r>
        <w:rPr>
          <w:spacing w:val="-4"/>
        </w:rPr>
        <w:t> </w:t>
      </w:r>
      <w:r>
        <w:rPr/>
        <w:t>be removed from these Terms and Conditions. All other provisions will not be affected by the removal and the rest of these Terms and Conditions will still be considered valid.</w:t>
      </w:r>
    </w:p>
    <w:p>
      <w:pPr>
        <w:pStyle w:val="Heading1"/>
        <w:ind w:left="767"/>
        <w:rPr>
          <w:u w:val="none"/>
        </w:rPr>
      </w:pPr>
      <w:r>
        <w:rPr>
          <w:spacing w:val="-2"/>
          <w:u w:val="single"/>
        </w:rPr>
        <w:t>Changes</w:t>
      </w:r>
    </w:p>
    <w:p>
      <w:pPr>
        <w:pStyle w:val="BodyText"/>
        <w:spacing w:line="312" w:lineRule="auto" w:before="84"/>
        <w:ind w:left="767" w:right="815"/>
      </w:pPr>
      <w:r>
        <w:rPr/>
        <w:t>These Terms and Conditions may be amended from time to time in order to maintain compliance</w:t>
      </w:r>
      <w:r>
        <w:rPr>
          <w:spacing w:val="-2"/>
        </w:rPr>
        <w:t> </w:t>
      </w:r>
      <w:r>
        <w:rPr/>
        <w:t>with</w:t>
      </w:r>
      <w:r>
        <w:rPr>
          <w:spacing w:val="-2"/>
        </w:rPr>
        <w:t> </w:t>
      </w:r>
      <w:r>
        <w:rPr/>
        <w:t>the</w:t>
      </w:r>
      <w:r>
        <w:rPr>
          <w:spacing w:val="-4"/>
        </w:rPr>
        <w:t> </w:t>
      </w:r>
      <w:r>
        <w:rPr/>
        <w:t>law</w:t>
      </w:r>
      <w:r>
        <w:rPr>
          <w:spacing w:val="-3"/>
        </w:rPr>
        <w:t> </w:t>
      </w:r>
      <w:r>
        <w:rPr/>
        <w:t>and</w:t>
      </w:r>
      <w:r>
        <w:rPr>
          <w:spacing w:val="-2"/>
        </w:rPr>
        <w:t> </w:t>
      </w:r>
      <w:r>
        <w:rPr/>
        <w:t>to</w:t>
      </w:r>
      <w:r>
        <w:rPr>
          <w:spacing w:val="-2"/>
        </w:rPr>
        <w:t> </w:t>
      </w:r>
      <w:r>
        <w:rPr/>
        <w:t>reflect</w:t>
      </w:r>
      <w:r>
        <w:rPr>
          <w:spacing w:val="-2"/>
        </w:rPr>
        <w:t> </w:t>
      </w:r>
      <w:r>
        <w:rPr/>
        <w:t>any</w:t>
      </w:r>
      <w:r>
        <w:rPr>
          <w:spacing w:val="-2"/>
        </w:rPr>
        <w:t> </w:t>
      </w:r>
      <w:r>
        <w:rPr/>
        <w:t>changes</w:t>
      </w:r>
      <w:r>
        <w:rPr>
          <w:spacing w:val="-3"/>
        </w:rPr>
        <w:t> </w:t>
      </w:r>
      <w:r>
        <w:rPr/>
        <w:t>to</w:t>
      </w:r>
      <w:r>
        <w:rPr>
          <w:spacing w:val="-2"/>
        </w:rPr>
        <w:t> </w:t>
      </w:r>
      <w:r>
        <w:rPr/>
        <w:t>the</w:t>
      </w:r>
      <w:r>
        <w:rPr>
          <w:spacing w:val="-2"/>
        </w:rPr>
        <w:t> </w:t>
      </w:r>
      <w:r>
        <w:rPr/>
        <w:t>way</w:t>
      </w:r>
      <w:r>
        <w:rPr>
          <w:spacing w:val="-2"/>
        </w:rPr>
        <w:t> </w:t>
      </w:r>
      <w:r>
        <w:rPr/>
        <w:t>we</w:t>
      </w:r>
      <w:r>
        <w:rPr>
          <w:spacing w:val="-2"/>
        </w:rPr>
        <w:t> </w:t>
      </w:r>
      <w:r>
        <w:rPr/>
        <w:t>operate</w:t>
      </w:r>
      <w:r>
        <w:rPr>
          <w:spacing w:val="-2"/>
        </w:rPr>
        <w:t> </w:t>
      </w:r>
      <w:r>
        <w:rPr/>
        <w:t>our</w:t>
      </w:r>
      <w:r>
        <w:rPr>
          <w:spacing w:val="-2"/>
        </w:rPr>
        <w:t> </w:t>
      </w:r>
      <w:r>
        <w:rPr/>
        <w:t>Site</w:t>
      </w:r>
      <w:r>
        <w:rPr>
          <w:spacing w:val="-2"/>
        </w:rPr>
        <w:t> </w:t>
      </w:r>
      <w:r>
        <w:rPr/>
        <w:t>and</w:t>
      </w:r>
      <w:r>
        <w:rPr>
          <w:spacing w:val="-2"/>
        </w:rPr>
        <w:t> </w:t>
      </w:r>
      <w:r>
        <w:rPr/>
        <w:t>the</w:t>
      </w:r>
      <w:r>
        <w:rPr>
          <w:spacing w:val="-2"/>
        </w:rPr>
        <w:t> </w:t>
      </w:r>
      <w:r>
        <w:rPr/>
        <w:t>way we expect users to behave on our Site. We will notify users of changes to these Terms and Conditions by posting a notice on our Site and updating the Effective Date at the bottom of these Terms and Conditions. We recommend that our users periodically review our Privacy Policy to ensure that they are notified of any updates.</w:t>
      </w:r>
    </w:p>
    <w:p>
      <w:pPr>
        <w:pStyle w:val="Heading1"/>
        <w:spacing w:before="248"/>
        <w:rPr>
          <w:u w:val="none"/>
        </w:rPr>
      </w:pPr>
      <w:r>
        <w:rPr>
          <w:u w:val="single"/>
        </w:rPr>
        <w:t>Contact </w:t>
      </w:r>
      <w:r>
        <w:rPr>
          <w:spacing w:val="-2"/>
          <w:u w:val="single"/>
        </w:rPr>
        <w:t>Details</w:t>
      </w:r>
    </w:p>
    <w:p>
      <w:pPr>
        <w:pStyle w:val="BodyText"/>
        <w:spacing w:before="84"/>
        <w:ind w:left="768"/>
      </w:pPr>
      <w:r>
        <w:rPr/>
        <w:t>Please</w:t>
      </w:r>
      <w:r>
        <w:rPr>
          <w:spacing w:val="-2"/>
        </w:rPr>
        <w:t> </w:t>
      </w:r>
      <w:r>
        <w:rPr/>
        <w:t>contact</w:t>
      </w:r>
      <w:r>
        <w:rPr>
          <w:spacing w:val="-1"/>
        </w:rPr>
        <w:t> </w:t>
      </w:r>
      <w:r>
        <w:rPr/>
        <w:t>us</w:t>
      </w:r>
      <w:r>
        <w:rPr>
          <w:spacing w:val="-2"/>
        </w:rPr>
        <w:t> </w:t>
      </w:r>
      <w:r>
        <w:rPr/>
        <w:t>if</w:t>
      </w:r>
      <w:r>
        <w:rPr>
          <w:spacing w:val="-1"/>
        </w:rPr>
        <w:t> </w:t>
      </w:r>
      <w:r>
        <w:rPr/>
        <w:t>you</w:t>
      </w:r>
      <w:r>
        <w:rPr>
          <w:spacing w:val="-1"/>
        </w:rPr>
        <w:t> </w:t>
      </w:r>
      <w:r>
        <w:rPr/>
        <w:t>have</w:t>
      </w:r>
      <w:r>
        <w:rPr>
          <w:spacing w:val="-1"/>
        </w:rPr>
        <w:t> </w:t>
      </w:r>
      <w:r>
        <w:rPr/>
        <w:t>any</w:t>
      </w:r>
      <w:r>
        <w:rPr>
          <w:spacing w:val="-1"/>
        </w:rPr>
        <w:t> </w:t>
      </w:r>
      <w:r>
        <w:rPr/>
        <w:t>questions</w:t>
      </w:r>
      <w:r>
        <w:rPr>
          <w:spacing w:val="-2"/>
        </w:rPr>
        <w:t> </w:t>
      </w:r>
      <w:r>
        <w:rPr/>
        <w:t>or</w:t>
      </w:r>
      <w:r>
        <w:rPr>
          <w:spacing w:val="-1"/>
        </w:rPr>
        <w:t> </w:t>
      </w:r>
      <w:r>
        <w:rPr/>
        <w:t>concerns.</w:t>
      </w:r>
      <w:r>
        <w:rPr>
          <w:spacing w:val="-1"/>
        </w:rPr>
        <w:t> </w:t>
      </w:r>
      <w:r>
        <w:rPr/>
        <w:t>Our</w:t>
      </w:r>
      <w:r>
        <w:rPr>
          <w:spacing w:val="-1"/>
        </w:rPr>
        <w:t> </w:t>
      </w:r>
      <w:r>
        <w:rPr/>
        <w:t>contact</w:t>
      </w:r>
      <w:r>
        <w:rPr>
          <w:spacing w:val="-1"/>
        </w:rPr>
        <w:t> </w:t>
      </w:r>
      <w:r>
        <w:rPr/>
        <w:t>details</w:t>
      </w:r>
      <w:r>
        <w:rPr>
          <w:spacing w:val="-3"/>
        </w:rPr>
        <w:t> </w:t>
      </w:r>
      <w:r>
        <w:rPr/>
        <w:t>are</w:t>
      </w:r>
      <w:r>
        <w:rPr>
          <w:spacing w:val="-1"/>
        </w:rPr>
        <w:t> </w:t>
      </w:r>
      <w:r>
        <w:rPr/>
        <w:t>as</w:t>
      </w:r>
      <w:r>
        <w:rPr>
          <w:spacing w:val="-1"/>
        </w:rPr>
        <w:t> </w:t>
      </w:r>
      <w:r>
        <w:rPr>
          <w:spacing w:val="-2"/>
        </w:rPr>
        <w:t>follows:</w:t>
      </w:r>
    </w:p>
    <w:p>
      <w:pPr>
        <w:pStyle w:val="BodyText"/>
        <w:spacing w:before="203"/>
      </w:pPr>
    </w:p>
    <w:p>
      <w:pPr>
        <w:pStyle w:val="BodyText"/>
        <w:spacing w:line="600" w:lineRule="atLeast" w:before="1"/>
        <w:ind w:left="768" w:right="6210"/>
      </w:pPr>
      <w:r>
        <w:rPr/>
        <mc:AlternateContent>
          <mc:Choice Requires="wps">
            <w:drawing>
              <wp:anchor distT="0" distB="0" distL="0" distR="0" allowOverlap="1" layoutInCell="1" locked="0" behindDoc="0" simplePos="0" relativeHeight="15729152">
                <wp:simplePos x="0" y="0"/>
                <wp:positionH relativeFrom="page">
                  <wp:posOffset>944880</wp:posOffset>
                </wp:positionH>
                <wp:positionV relativeFrom="paragraph">
                  <wp:posOffset>149898</wp:posOffset>
                </wp:positionV>
                <wp:extent cx="2895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895600" cy="1270"/>
                        </a:xfrm>
                        <a:custGeom>
                          <a:avLst/>
                          <a:gdLst/>
                          <a:ahLst/>
                          <a:cxnLst/>
                          <a:rect l="l" t="t" r="r" b="b"/>
                          <a:pathLst>
                            <a:path w="2895600" h="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4.400002pt,11.80305pt" to="302.400012pt,11.80305pt" stroked="true" strokeweight=".48pt" strokecolor="#000000">
                <v:stroke dashstyle="solid"/>
                <w10:wrap type="none"/>
              </v:line>
            </w:pict>
          </mc:Fallback>
        </mc:AlternateContent>
      </w:r>
      <w:hyperlink r:id="rId6">
        <w:r>
          <w:rPr>
            <w:spacing w:val="-2"/>
          </w:rPr>
          <w:t>ric@magnifyingresearch.org</w:t>
        </w:r>
      </w:hyperlink>
      <w:r>
        <w:rPr>
          <w:spacing w:val="-2"/>
        </w:rPr>
        <w:t> </w:t>
      </w:r>
      <w:r>
        <w:rPr/>
        <w:t>Magnifying Research</w:t>
      </w:r>
    </w:p>
    <w:p>
      <w:pPr>
        <w:pStyle w:val="BodyText"/>
        <w:spacing w:before="84"/>
        <w:ind w:left="768"/>
      </w:pPr>
      <w:r>
        <w:rPr/>
        <w:t>2920</w:t>
      </w:r>
      <w:r>
        <w:rPr>
          <w:spacing w:val="-1"/>
        </w:rPr>
        <w:t> </w:t>
      </w:r>
      <w:r>
        <w:rPr/>
        <w:t>N</w:t>
      </w:r>
      <w:r>
        <w:rPr>
          <w:spacing w:val="-1"/>
        </w:rPr>
        <w:t> </w:t>
      </w:r>
      <w:r>
        <w:rPr/>
        <w:t>Academy Blvd, Suite 210, Colorado Springs, CO</w:t>
      </w:r>
      <w:r>
        <w:rPr>
          <w:spacing w:val="59"/>
        </w:rPr>
        <w:t> </w:t>
      </w:r>
      <w:r>
        <w:rPr>
          <w:spacing w:val="-2"/>
        </w:rPr>
        <w:t>80917</w:t>
      </w:r>
    </w:p>
    <w:p>
      <w:pPr>
        <w:pStyle w:val="BodyText"/>
        <w:spacing w:before="48"/>
      </w:pPr>
    </w:p>
    <w:p>
      <w:pPr>
        <w:pStyle w:val="BodyText"/>
        <w:ind w:left="768"/>
      </w:pPr>
      <w:r>
        <w:rPr/>
        <w:t>You</w:t>
      </w:r>
      <w:r>
        <w:rPr>
          <w:spacing w:val="-1"/>
        </w:rPr>
        <w:t> </w:t>
      </w:r>
      <w:r>
        <w:rPr/>
        <w:t>can also contact us</w:t>
      </w:r>
      <w:r>
        <w:rPr>
          <w:spacing w:val="-1"/>
        </w:rPr>
        <w:t> </w:t>
      </w:r>
      <w:r>
        <w:rPr/>
        <w:t>through the feedback form</w:t>
      </w:r>
      <w:r>
        <w:rPr>
          <w:spacing w:val="-1"/>
        </w:rPr>
        <w:t> </w:t>
      </w:r>
      <w:r>
        <w:rPr/>
        <w:t>available on our </w:t>
      </w:r>
      <w:r>
        <w:rPr>
          <w:spacing w:val="-2"/>
        </w:rPr>
        <w:t>Site.</w:t>
      </w:r>
    </w:p>
    <w:p>
      <w:pPr>
        <w:pStyle w:val="BodyText"/>
      </w:pPr>
    </w:p>
    <w:p>
      <w:pPr>
        <w:pStyle w:val="BodyText"/>
        <w:spacing w:before="19"/>
      </w:pPr>
    </w:p>
    <w:p>
      <w:pPr>
        <w:pStyle w:val="BodyText"/>
        <w:ind w:left="5685"/>
      </w:pPr>
      <w:r>
        <w:rPr/>
        <w:t>Effective</w:t>
      </w:r>
      <w:r>
        <w:rPr>
          <w:spacing w:val="-1"/>
        </w:rPr>
        <w:t> </w:t>
      </w:r>
      <w:r>
        <w:rPr/>
        <w:t>Date: 3rd</w:t>
      </w:r>
      <w:r>
        <w:rPr>
          <w:spacing w:val="-1"/>
        </w:rPr>
        <w:t> </w:t>
      </w:r>
      <w:r>
        <w:rPr/>
        <w:t>day of</w:t>
      </w:r>
      <w:r>
        <w:rPr>
          <w:spacing w:val="-1"/>
        </w:rPr>
        <w:t> </w:t>
      </w:r>
      <w:r>
        <w:rPr/>
        <w:t>September, </w:t>
      </w:r>
      <w:r>
        <w:rPr>
          <w:spacing w:val="-4"/>
        </w:rPr>
        <w:t>2025</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72"/>
        <w:rPr>
          <w:sz w:val="16"/>
        </w:rPr>
      </w:pPr>
    </w:p>
    <w:p>
      <w:pPr>
        <w:spacing w:before="0"/>
        <w:ind w:left="287" w:right="0" w:firstLine="0"/>
        <w:jc w:val="left"/>
        <w:rPr>
          <w:sz w:val="16"/>
        </w:rPr>
      </w:pPr>
      <w:r>
        <w:rPr>
          <w:sz w:val="16"/>
        </w:rPr>
        <w:t>©2002-2025 </w:t>
      </w:r>
      <w:r>
        <w:rPr>
          <w:spacing w:val="-2"/>
          <w:sz w:val="16"/>
        </w:rPr>
        <w:t>LawDepot.com®</w:t>
      </w:r>
    </w:p>
    <w:sectPr>
      <w:pgSz w:w="12240" w:h="15840"/>
      <w:pgMar w:top="5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08" w:hanging="22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226"/>
      </w:pPr>
      <w:rPr>
        <w:rFonts w:hint="default"/>
        <w:lang w:val="en-US" w:eastAsia="en-US" w:bidi="ar-SA"/>
      </w:rPr>
    </w:lvl>
    <w:lvl w:ilvl="2">
      <w:start w:val="0"/>
      <w:numFmt w:val="bullet"/>
      <w:lvlText w:val="•"/>
      <w:lvlJc w:val="left"/>
      <w:pPr>
        <w:ind w:left="2960" w:hanging="226"/>
      </w:pPr>
      <w:rPr>
        <w:rFonts w:hint="default"/>
        <w:lang w:val="en-US" w:eastAsia="en-US" w:bidi="ar-SA"/>
      </w:rPr>
    </w:lvl>
    <w:lvl w:ilvl="3">
      <w:start w:val="0"/>
      <w:numFmt w:val="bullet"/>
      <w:lvlText w:val="•"/>
      <w:lvlJc w:val="left"/>
      <w:pPr>
        <w:ind w:left="3940" w:hanging="226"/>
      </w:pPr>
      <w:rPr>
        <w:rFonts w:hint="default"/>
        <w:lang w:val="en-US" w:eastAsia="en-US" w:bidi="ar-SA"/>
      </w:rPr>
    </w:lvl>
    <w:lvl w:ilvl="4">
      <w:start w:val="0"/>
      <w:numFmt w:val="bullet"/>
      <w:lvlText w:val="•"/>
      <w:lvlJc w:val="left"/>
      <w:pPr>
        <w:ind w:left="4920" w:hanging="226"/>
      </w:pPr>
      <w:rPr>
        <w:rFonts w:hint="default"/>
        <w:lang w:val="en-US" w:eastAsia="en-US" w:bidi="ar-SA"/>
      </w:rPr>
    </w:lvl>
    <w:lvl w:ilvl="5">
      <w:start w:val="0"/>
      <w:numFmt w:val="bullet"/>
      <w:lvlText w:val="•"/>
      <w:lvlJc w:val="left"/>
      <w:pPr>
        <w:ind w:left="5900" w:hanging="226"/>
      </w:pPr>
      <w:rPr>
        <w:rFonts w:hint="default"/>
        <w:lang w:val="en-US" w:eastAsia="en-US" w:bidi="ar-SA"/>
      </w:rPr>
    </w:lvl>
    <w:lvl w:ilvl="6">
      <w:start w:val="0"/>
      <w:numFmt w:val="bullet"/>
      <w:lvlText w:val="•"/>
      <w:lvlJc w:val="left"/>
      <w:pPr>
        <w:ind w:left="6880" w:hanging="226"/>
      </w:pPr>
      <w:rPr>
        <w:rFonts w:hint="default"/>
        <w:lang w:val="en-US" w:eastAsia="en-US" w:bidi="ar-SA"/>
      </w:rPr>
    </w:lvl>
    <w:lvl w:ilvl="7">
      <w:start w:val="0"/>
      <w:numFmt w:val="bullet"/>
      <w:lvlText w:val="•"/>
      <w:lvlJc w:val="left"/>
      <w:pPr>
        <w:ind w:left="7860" w:hanging="226"/>
      </w:pPr>
      <w:rPr>
        <w:rFonts w:hint="default"/>
        <w:lang w:val="en-US" w:eastAsia="en-US" w:bidi="ar-SA"/>
      </w:rPr>
    </w:lvl>
    <w:lvl w:ilvl="8">
      <w:start w:val="0"/>
      <w:numFmt w:val="bullet"/>
      <w:lvlText w:val="•"/>
      <w:lvlJc w:val="left"/>
      <w:pPr>
        <w:ind w:left="8840" w:hanging="22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5"/>
      <w:ind w:left="768"/>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1007" w:hanging="22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gnifyingresearch.org/" TargetMode="External"/><Relationship Id="rId6" Type="http://schemas.openxmlformats.org/officeDocument/2006/relationships/hyperlink" Target="mailto:ric@magnifyingresearch.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Website Terms and Conditions</dc:subject>
  <dc:title>Website Terms and Conditions</dc:title>
  <dcterms:created xsi:type="dcterms:W3CDTF">2025-09-08T17:54:34Z</dcterms:created>
  <dcterms:modified xsi:type="dcterms:W3CDTF">2025-09-08T17:54:34Z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Aspose.Words</vt:lpwstr>
  </property>
  <property fmtid="{D5CDD505-2E9C-101B-9397-08002B2CF9AE}" pid="4" name="LastSaved">
    <vt:filetime>2025-09-08T00:00:00Z</vt:filetime>
  </property>
  <property fmtid="{D5CDD505-2E9C-101B-9397-08002B2CF9AE}" pid="5" name="Producer">
    <vt:lpwstr>Aspose.Words for .NET 17.3.0.0</vt:lpwstr>
  </property>
</Properties>
</file>